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45" w:rsidRPr="009D7445" w:rsidRDefault="009D7445" w:rsidP="009D7445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ru-RU"/>
        </w:rPr>
      </w:pPr>
      <w:bookmarkStart w:id="0" w:name="_GoBack"/>
      <w:r w:rsidRPr="009D7445"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ru-RU"/>
        </w:rPr>
        <w:t>Единые требования к полису обязательного медицинского страхования</w:t>
      </w:r>
    </w:p>
    <w:bookmarkEnd w:id="0"/>
    <w:p w:rsidR="009D7445" w:rsidRPr="009D7445" w:rsidRDefault="009D7445" w:rsidP="009D7445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III. Единые требования к полису обязательного медицинского страхования</w:t>
      </w:r>
    </w:p>
    <w:p w:rsidR="009D7445" w:rsidRPr="009D7445" w:rsidRDefault="009D7445" w:rsidP="009D7445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Полис является документом, удостоверяющим право застрахованного лица на бесплатное оказание медицинской помощи на всей территории Российской Федерации при наступлении страхового случая в объеме, предусмотренном базовой программой обязательного медицинского страхования (далее - базовая программа), и на территории субъекта Российской Федерации, в котором выдан полис - в объеме, установленном территориальной программой обязательного медицинского страхования (далее – территориальная программа) данного субъекта Российской Федерации.</w:t>
      </w:r>
    </w:p>
    <w:p w:rsidR="009D7445" w:rsidRPr="009D7445" w:rsidRDefault="009D7445" w:rsidP="009D7445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 территории Российской Федерации действуют полисы единого образца.</w:t>
      </w:r>
    </w:p>
    <w:p w:rsidR="009D7445" w:rsidRPr="009D7445" w:rsidRDefault="009D7445" w:rsidP="009D7445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субъектах Российской Федерации, где осуществляется внедрение универсальной электронной карты, полис обеспечивается федеральным электронным приложением, содержащимся в универсальной электронной карте, в соответствии с Федеральным законом «Об организации предоставления государственных и муниципальных услуг» (Собрание законодательства Российской Федерации, 2010, № 31, ст. 4179). До введения в субъектах Российской Федерации универсальных электронных карт полис может быть представлен в форме бумажного бланка (далее - бумажный полис) или в форме пластиковой карты с электронным носителем (далее - электронный полис).</w:t>
      </w:r>
    </w:p>
    <w:p w:rsidR="009D7445" w:rsidRPr="009D7445" w:rsidRDefault="009D7445" w:rsidP="009D7445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 бланку бумажного и электронного полиса предъявляются общие требования:</w:t>
      </w:r>
    </w:p>
    <w:p w:rsidR="009D7445" w:rsidRPr="009D7445" w:rsidRDefault="009D7445" w:rsidP="009D7445">
      <w:pPr>
        <w:numPr>
          <w:ilvl w:val="1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бланки бумажного и электронного полиса являются бланками строгой отчетности;</w:t>
      </w:r>
    </w:p>
    <w:p w:rsidR="009D7445" w:rsidRPr="009D7445" w:rsidRDefault="009D7445" w:rsidP="009D7445">
      <w:pPr>
        <w:numPr>
          <w:ilvl w:val="1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бланки бумажного и электронного полиса имеют лицевую и оборотную сторону;</w:t>
      </w:r>
    </w:p>
    <w:p w:rsidR="009D7445" w:rsidRPr="009D7445" w:rsidRDefault="009D7445" w:rsidP="009D7445">
      <w:pPr>
        <w:numPr>
          <w:ilvl w:val="1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бланки бумажного и электронного полиса должны быть отпечатаны с двух сторон и иметь защитный комплекс, применяемый для защиты от подделок и внесения изменений/искажений графических элементов и персональных данных застрахованного лица, размещенных на нем.</w:t>
      </w:r>
    </w:p>
    <w:p w:rsidR="009D7445" w:rsidRPr="009D7445" w:rsidRDefault="009D7445" w:rsidP="009D7445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 бумажному полису предъявляются следующие требования:</w:t>
      </w:r>
    </w:p>
    <w:p w:rsidR="009D7445" w:rsidRPr="009D7445" w:rsidRDefault="009D7445" w:rsidP="009D7445">
      <w:pPr>
        <w:numPr>
          <w:ilvl w:val="1"/>
          <w:numId w:val="2"/>
        </w:numPr>
        <w:spacing w:after="75" w:line="238" w:lineRule="atLeast"/>
        <w:ind w:left="720" w:right="75" w:hanging="360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бумажный полис представляет собой лист формата А5;</w:t>
      </w:r>
    </w:p>
    <w:p w:rsidR="009D7445" w:rsidRPr="009D7445" w:rsidRDefault="009D7445" w:rsidP="009D7445">
      <w:pPr>
        <w:numPr>
          <w:ilvl w:val="1"/>
          <w:numId w:val="2"/>
        </w:numPr>
        <w:spacing w:after="75" w:line="238" w:lineRule="atLeast"/>
        <w:ind w:left="720" w:right="75" w:hanging="360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лицевая сторона бумажного полиса заверяется подписью застрахованного лица и содержит следующие сведения и персональные данные о нем:</w:t>
      </w:r>
    </w:p>
    <w:p w:rsidR="009D7445" w:rsidRPr="009D7445" w:rsidRDefault="009D7445" w:rsidP="009D7445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номер полиса;</w:t>
      </w:r>
    </w:p>
    <w:p w:rsidR="009D7445" w:rsidRPr="009D7445" w:rsidRDefault="009D7445" w:rsidP="009D7445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фамилия, имя, отчество (при наличии);</w:t>
      </w:r>
    </w:p>
    <w:p w:rsidR="009D7445" w:rsidRPr="009D7445" w:rsidRDefault="009D7445" w:rsidP="009D7445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пол;</w:t>
      </w:r>
    </w:p>
    <w:p w:rsidR="009D7445" w:rsidRPr="009D7445" w:rsidRDefault="009D7445" w:rsidP="009D7445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дата рождения;</w:t>
      </w:r>
    </w:p>
    <w:p w:rsidR="009D7445" w:rsidRPr="009D7445" w:rsidRDefault="009D7445" w:rsidP="009D7445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место рождения;</w:t>
      </w:r>
    </w:p>
    <w:p w:rsidR="009D7445" w:rsidRPr="009D7445" w:rsidRDefault="009D7445" w:rsidP="009D7445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срок действия полиса;</w:t>
      </w:r>
    </w:p>
    <w:p w:rsidR="009D7445" w:rsidRPr="009D7445" w:rsidRDefault="009D7445" w:rsidP="009D7445">
      <w:pPr>
        <w:numPr>
          <w:ilvl w:val="1"/>
          <w:numId w:val="2"/>
        </w:numPr>
        <w:spacing w:after="75" w:line="238" w:lineRule="atLeast"/>
        <w:ind w:left="720" w:right="75" w:hanging="360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 лицевой стороне бумажного полиса размещается двумерный штрих-код, содержащий следующие сведения о застрахованном лице:</w:t>
      </w:r>
    </w:p>
    <w:p w:rsidR="009D7445" w:rsidRPr="009D7445" w:rsidRDefault="009D7445" w:rsidP="009D7445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номер полиса;</w:t>
      </w:r>
    </w:p>
    <w:p w:rsidR="009D7445" w:rsidRPr="009D7445" w:rsidRDefault="009D7445" w:rsidP="009D7445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фамилия, имя, отчество (при наличии);</w:t>
      </w:r>
    </w:p>
    <w:p w:rsidR="009D7445" w:rsidRPr="009D7445" w:rsidRDefault="009D7445" w:rsidP="009D7445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пол;</w:t>
      </w:r>
    </w:p>
    <w:p w:rsidR="009D7445" w:rsidRPr="009D7445" w:rsidRDefault="009D7445" w:rsidP="009D7445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дата рождения;</w:t>
      </w:r>
    </w:p>
    <w:p w:rsidR="009D7445" w:rsidRPr="009D7445" w:rsidRDefault="009D7445" w:rsidP="009D7445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место рождения;</w:t>
      </w:r>
    </w:p>
    <w:p w:rsidR="009D7445" w:rsidRPr="009D7445" w:rsidRDefault="009D7445" w:rsidP="009D7445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срок действия полиса;</w:t>
      </w:r>
    </w:p>
    <w:p w:rsidR="009D7445" w:rsidRPr="009D7445" w:rsidRDefault="009D7445" w:rsidP="009D7445">
      <w:pPr>
        <w:numPr>
          <w:ilvl w:val="1"/>
          <w:numId w:val="2"/>
        </w:numPr>
        <w:spacing w:after="75" w:line="238" w:lineRule="atLeast"/>
        <w:ind w:left="720" w:right="75" w:hanging="360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оборотная сторона бумажного полиса заверяется подписью представителя страховой медицинской организации, уполномоченного на выдачу полисов распоряжением руководителя страховой медицинской организации, печатью страховой медицинской организации и содержит сведения о страховой медицинской организации:</w:t>
      </w:r>
    </w:p>
    <w:p w:rsidR="009D7445" w:rsidRPr="009D7445" w:rsidRDefault="009D7445" w:rsidP="009D7445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наименование, адрес (фактический) и телефон страховой медицинской организации, выбранной застрахованным лицом;</w:t>
      </w:r>
    </w:p>
    <w:p w:rsidR="009D7445" w:rsidRPr="009D7445" w:rsidRDefault="009D7445" w:rsidP="009D7445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дата регистрации застрахованного лица в страховой медицинской организации;</w:t>
      </w:r>
    </w:p>
    <w:p w:rsidR="009D7445" w:rsidRPr="009D7445" w:rsidRDefault="009D7445" w:rsidP="009D7445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фамилия (полностью), имя, отчество (инициалы) представителя страховой медицинской организации, уполномоченного на выдачу полисов распоряжением руководителя страховой медицинской организации;</w:t>
      </w:r>
    </w:p>
    <w:p w:rsidR="009D7445" w:rsidRPr="009D7445" w:rsidRDefault="009D7445" w:rsidP="009D7445">
      <w:pPr>
        <w:numPr>
          <w:ilvl w:val="1"/>
          <w:numId w:val="2"/>
        </w:numPr>
        <w:spacing w:after="75" w:line="238" w:lineRule="atLeast"/>
        <w:ind w:left="720" w:right="75" w:hanging="360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оборотная сторона бумажного полиса должна обеспечивать возможность размещение сведений не менее чем о десяти случаях замены застрахованным лицом страховой медицинской организации.</w:t>
      </w:r>
    </w:p>
    <w:p w:rsidR="009D7445" w:rsidRPr="009D7445" w:rsidRDefault="009D7445" w:rsidP="009D7445">
      <w:pPr>
        <w:numPr>
          <w:ilvl w:val="2"/>
          <w:numId w:val="3"/>
        </w:numPr>
        <w:spacing w:after="75" w:line="238" w:lineRule="atLeast"/>
        <w:ind w:left="1080" w:right="75" w:hanging="360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 электронному полису предъявляются следующие требования:</w:t>
      </w:r>
    </w:p>
    <w:p w:rsidR="009D7445" w:rsidRPr="009D7445" w:rsidRDefault="009D7445" w:rsidP="009D7445">
      <w:pPr>
        <w:numPr>
          <w:ilvl w:val="3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размеры пластикового основания электронного полиса соответствуют требованиям стандарта ISO/IEC 7810 формата ID1;</w:t>
      </w:r>
    </w:p>
    <w:p w:rsidR="009D7445" w:rsidRPr="009D7445" w:rsidRDefault="009D7445" w:rsidP="009D7445">
      <w:pPr>
        <w:numPr>
          <w:ilvl w:val="3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электронный носитель электронного полиса представлен в форме чип-модуля;</w:t>
      </w:r>
    </w:p>
    <w:p w:rsidR="009D7445" w:rsidRPr="009D7445" w:rsidRDefault="009D7445" w:rsidP="009D7445">
      <w:pPr>
        <w:numPr>
          <w:ilvl w:val="3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размеры и размещение чип-модуля на пластиковом основании соответствуют требованиям стандарта ISO/IEC 7816-1;</w:t>
      </w:r>
    </w:p>
    <w:p w:rsidR="009D7445" w:rsidRPr="009D7445" w:rsidRDefault="009D7445" w:rsidP="009D7445">
      <w:pPr>
        <w:numPr>
          <w:ilvl w:val="3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физические характеристики электронного полиса соответствуют требованиям стандарта ISO/IEC 7816-1;</w:t>
      </w:r>
    </w:p>
    <w:p w:rsidR="009D7445" w:rsidRPr="009D7445" w:rsidRDefault="009D7445" w:rsidP="009D7445">
      <w:pPr>
        <w:numPr>
          <w:ilvl w:val="3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электрические сигналы и протоколы передачи данных соответствуют требованиям стандарта ISO/IEC 7816-3;</w:t>
      </w:r>
    </w:p>
    <w:p w:rsidR="009D7445" w:rsidRPr="009D7445" w:rsidRDefault="009D7445" w:rsidP="009D7445">
      <w:pPr>
        <w:numPr>
          <w:ilvl w:val="3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обеспечивается возможность реализации криптографических алгоритмов в соответствии со стандартом ГОСТ 34.10.2001;</w:t>
      </w:r>
    </w:p>
    <w:p w:rsidR="009D7445" w:rsidRPr="009D7445" w:rsidRDefault="009D7445" w:rsidP="009D7445">
      <w:pPr>
        <w:numPr>
          <w:ilvl w:val="3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информация размещается в чип-модуле в соответствии с требованиями стандарта ISO/IEC 7816-4.</w:t>
      </w:r>
    </w:p>
    <w:p w:rsidR="009D7445" w:rsidRPr="009D7445" w:rsidRDefault="009D7445" w:rsidP="009D7445">
      <w:pPr>
        <w:numPr>
          <w:ilvl w:val="2"/>
          <w:numId w:val="3"/>
        </w:numPr>
        <w:spacing w:after="75" w:line="238" w:lineRule="atLeast"/>
        <w:ind w:left="1080" w:right="75" w:hanging="360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 визуальным сведениям электронного полиса предъявляются следующие требования:</w:t>
      </w:r>
    </w:p>
    <w:p w:rsidR="009D7445" w:rsidRPr="009D7445" w:rsidRDefault="009D7445" w:rsidP="009D7445">
      <w:pPr>
        <w:numPr>
          <w:ilvl w:val="3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лицевая сторона содержит следующие сведения и персональные данные застрахованного лица:</w:t>
      </w:r>
    </w:p>
    <w:p w:rsidR="009D7445" w:rsidRPr="009D7445" w:rsidRDefault="009D7445" w:rsidP="009D7445">
      <w:pPr>
        <w:numPr>
          <w:ilvl w:val="4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номер полиса;</w:t>
      </w:r>
    </w:p>
    <w:p w:rsidR="009D7445" w:rsidRPr="009D7445" w:rsidRDefault="009D7445" w:rsidP="009D7445">
      <w:pPr>
        <w:numPr>
          <w:ilvl w:val="4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фамилия, имя, отчество (при наличии);</w:t>
      </w:r>
    </w:p>
    <w:p w:rsidR="009D7445" w:rsidRPr="009D7445" w:rsidRDefault="009D7445" w:rsidP="009D7445">
      <w:pPr>
        <w:numPr>
          <w:ilvl w:val="4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пол;</w:t>
      </w:r>
    </w:p>
    <w:p w:rsidR="009D7445" w:rsidRPr="009D7445" w:rsidRDefault="009D7445" w:rsidP="009D7445">
      <w:pPr>
        <w:numPr>
          <w:ilvl w:val="4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дата рождения;</w:t>
      </w:r>
    </w:p>
    <w:p w:rsidR="009D7445" w:rsidRPr="009D7445" w:rsidRDefault="009D7445" w:rsidP="009D7445">
      <w:pPr>
        <w:numPr>
          <w:ilvl w:val="4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место рождения;</w:t>
      </w:r>
    </w:p>
    <w:p w:rsidR="009D7445" w:rsidRPr="009D7445" w:rsidRDefault="009D7445" w:rsidP="009D7445">
      <w:pPr>
        <w:numPr>
          <w:ilvl w:val="4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срок действия полиса;</w:t>
      </w:r>
    </w:p>
    <w:p w:rsidR="009D7445" w:rsidRPr="009D7445" w:rsidRDefault="009D7445" w:rsidP="009D7445">
      <w:pPr>
        <w:numPr>
          <w:ilvl w:val="3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оборотная сторона содержит:</w:t>
      </w:r>
    </w:p>
    <w:p w:rsidR="009D7445" w:rsidRPr="009D7445" w:rsidRDefault="009D7445" w:rsidP="009D7445">
      <w:pPr>
        <w:numPr>
          <w:ilvl w:val="4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подпись застрахованного лица;</w:t>
      </w:r>
    </w:p>
    <w:p w:rsidR="009D7445" w:rsidRPr="009D7445" w:rsidRDefault="009D7445" w:rsidP="009D7445">
      <w:pPr>
        <w:numPr>
          <w:ilvl w:val="4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фотографию застрахованного лица (для застрахованных лиц в возрасте четырнадцати лет и старше).</w:t>
      </w:r>
    </w:p>
    <w:p w:rsidR="009D7445" w:rsidRPr="009D7445" w:rsidRDefault="009D7445" w:rsidP="009D7445">
      <w:pPr>
        <w:numPr>
          <w:ilvl w:val="2"/>
          <w:numId w:val="3"/>
        </w:numPr>
        <w:spacing w:after="75" w:line="238" w:lineRule="atLeast"/>
        <w:ind w:left="1080" w:right="75" w:hanging="360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Электронный полис обеспечивает возможность размещения двух электронных приложений: страхового и медицинского.</w:t>
      </w:r>
    </w:p>
    <w:p w:rsidR="009D7445" w:rsidRPr="009D7445" w:rsidRDefault="009D7445" w:rsidP="009D7445">
      <w:pPr>
        <w:numPr>
          <w:ilvl w:val="2"/>
          <w:numId w:val="3"/>
        </w:numPr>
        <w:spacing w:after="75" w:line="238" w:lineRule="atLeast"/>
        <w:ind w:left="1080" w:right="75" w:hanging="360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 электронному страховому приложению предъявляются следующие требования:</w:t>
      </w:r>
    </w:p>
    <w:p w:rsidR="009D7445" w:rsidRPr="009D7445" w:rsidRDefault="009D7445" w:rsidP="009D7445">
      <w:pPr>
        <w:numPr>
          <w:ilvl w:val="3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электронное страховое приложение предназначено для авторизованного доступа застрахованного лица к получению услуг в сфере обязательного медицинского страхования;</w:t>
      </w:r>
    </w:p>
    <w:p w:rsidR="009D7445" w:rsidRPr="009D7445" w:rsidRDefault="009D7445" w:rsidP="009D7445">
      <w:pPr>
        <w:numPr>
          <w:ilvl w:val="3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электронное страховое приложение обеспечивает функции по однократной записи в чип-модуль неизменяемых данных, а также функции по записи в чип-модуль изменяемых (дополняемых) данных;</w:t>
      </w:r>
    </w:p>
    <w:p w:rsidR="009D7445" w:rsidRPr="009D7445" w:rsidRDefault="009D7445" w:rsidP="009D7445">
      <w:pPr>
        <w:numPr>
          <w:ilvl w:val="3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состав неизменяемых данных:</w:t>
      </w:r>
    </w:p>
    <w:p w:rsidR="009D7445" w:rsidRPr="009D7445" w:rsidRDefault="009D7445" w:rsidP="009D7445">
      <w:pPr>
        <w:numPr>
          <w:ilvl w:val="4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номер полиса;</w:t>
      </w:r>
    </w:p>
    <w:p w:rsidR="009D7445" w:rsidRPr="009D7445" w:rsidRDefault="009D7445" w:rsidP="009D7445">
      <w:pPr>
        <w:numPr>
          <w:ilvl w:val="4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фамилия, имя, отчество (при наличии);</w:t>
      </w:r>
    </w:p>
    <w:p w:rsidR="009D7445" w:rsidRPr="009D7445" w:rsidRDefault="009D7445" w:rsidP="009D7445">
      <w:pPr>
        <w:numPr>
          <w:ilvl w:val="4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пол;</w:t>
      </w:r>
    </w:p>
    <w:p w:rsidR="009D7445" w:rsidRPr="009D7445" w:rsidRDefault="009D7445" w:rsidP="009D7445">
      <w:pPr>
        <w:numPr>
          <w:ilvl w:val="4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дата рождения;</w:t>
      </w:r>
    </w:p>
    <w:p w:rsidR="009D7445" w:rsidRPr="009D7445" w:rsidRDefault="009D7445" w:rsidP="009D7445">
      <w:pPr>
        <w:numPr>
          <w:ilvl w:val="4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место рождения;</w:t>
      </w:r>
    </w:p>
    <w:p w:rsidR="009D7445" w:rsidRPr="009D7445" w:rsidRDefault="009D7445" w:rsidP="009D7445">
      <w:pPr>
        <w:numPr>
          <w:ilvl w:val="4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срок действия полиса;</w:t>
      </w:r>
    </w:p>
    <w:p w:rsidR="009D7445" w:rsidRPr="009D7445" w:rsidRDefault="009D7445" w:rsidP="009D7445">
      <w:pPr>
        <w:numPr>
          <w:ilvl w:val="4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фотография застрахованного лица (для застрахованных лиц в возрасте четырнадцати лет и старше);</w:t>
      </w:r>
    </w:p>
    <w:p w:rsidR="009D7445" w:rsidRPr="009D7445" w:rsidRDefault="009D7445" w:rsidP="009D7445">
      <w:pPr>
        <w:numPr>
          <w:ilvl w:val="3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состав изменяемых (дополняемых) данных:</w:t>
      </w:r>
    </w:p>
    <w:p w:rsidR="009D7445" w:rsidRPr="009D7445" w:rsidRDefault="009D7445" w:rsidP="009D7445">
      <w:pPr>
        <w:numPr>
          <w:ilvl w:val="4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ОГРН страховой медицинской организации;</w:t>
      </w:r>
    </w:p>
    <w:p w:rsidR="009D7445" w:rsidRPr="009D7445" w:rsidRDefault="009D7445" w:rsidP="009D7445">
      <w:pPr>
        <w:numPr>
          <w:ilvl w:val="4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ОКАТО субъекта Российской Федерации, на территории которого застрахован гражданин;</w:t>
      </w:r>
    </w:p>
    <w:p w:rsidR="009D7445" w:rsidRPr="009D7445" w:rsidRDefault="009D7445" w:rsidP="009D7445">
      <w:pPr>
        <w:numPr>
          <w:ilvl w:val="4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дата регистрации застрахованного лица в страховой медицинской организации.</w:t>
      </w:r>
    </w:p>
    <w:p w:rsidR="009D7445" w:rsidRPr="009D7445" w:rsidRDefault="009D7445" w:rsidP="009D7445">
      <w:pPr>
        <w:numPr>
          <w:ilvl w:val="2"/>
          <w:numId w:val="3"/>
        </w:numPr>
        <w:spacing w:after="75" w:line="238" w:lineRule="atLeast"/>
        <w:ind w:left="1080" w:right="75" w:hanging="360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Электронное страховое приложение обеспечивает возможность хранения сведений не менее чем о десяти случаях замены застрахованным лицом страховой медицинской организации.</w:t>
      </w:r>
    </w:p>
    <w:p w:rsidR="009D7445" w:rsidRPr="009D7445" w:rsidRDefault="009D7445" w:rsidP="009D7445">
      <w:pPr>
        <w:numPr>
          <w:ilvl w:val="2"/>
          <w:numId w:val="3"/>
        </w:numPr>
        <w:spacing w:after="75" w:line="238" w:lineRule="atLeast"/>
        <w:ind w:left="1080" w:right="75" w:hanging="360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 электронному медицинскому приложению предъявляются следующие требования:</w:t>
      </w:r>
    </w:p>
    <w:p w:rsidR="009D7445" w:rsidRPr="009D7445" w:rsidRDefault="009D7445" w:rsidP="009D7445">
      <w:pPr>
        <w:numPr>
          <w:ilvl w:val="3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электронное медицинское приложение предназначено для хранения информации о застрахованном лице, необходимой для оказания ему медицинской, в том числе экстренной, помощи в соответствии с законодательством Российской Федерации;</w:t>
      </w:r>
    </w:p>
    <w:p w:rsidR="009D7445" w:rsidRPr="009D7445" w:rsidRDefault="009D7445" w:rsidP="009D7445">
      <w:pPr>
        <w:numPr>
          <w:ilvl w:val="3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состав данных, размещаемых в электронном медицинском приложении, определяется законодательством Российской Федерации;</w:t>
      </w:r>
    </w:p>
    <w:p w:rsidR="009D7445" w:rsidRPr="009D7445" w:rsidRDefault="009D7445" w:rsidP="009D7445">
      <w:pPr>
        <w:numPr>
          <w:ilvl w:val="3"/>
          <w:numId w:val="3"/>
        </w:numPr>
        <w:spacing w:after="75" w:line="238" w:lineRule="atLeast"/>
        <w:ind w:left="108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электронный полис соответствует требованиям законодательства Российской Федерации в области защиты информации, в том числе защиты персональных данных гражданина.</w:t>
      </w:r>
    </w:p>
    <w:p w:rsidR="009D7445" w:rsidRPr="009D7445" w:rsidRDefault="009D7445" w:rsidP="009D7445">
      <w:pPr>
        <w:numPr>
          <w:ilvl w:val="2"/>
          <w:numId w:val="3"/>
        </w:numPr>
        <w:spacing w:after="75" w:line="238" w:lineRule="atLeast"/>
        <w:ind w:left="1080" w:right="75" w:hanging="360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D744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обращения. В случае принятия указанного решения электронный полис выдается застрахованным лицам по их желанию.</w:t>
      </w:r>
    </w:p>
    <w:p w:rsidR="003B3557" w:rsidRDefault="003B3557"/>
    <w:sectPr w:rsidR="003B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03F54"/>
    <w:multiLevelType w:val="multilevel"/>
    <w:tmpl w:val="5C1E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45"/>
    <w:rsid w:val="003B3557"/>
    <w:rsid w:val="009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A035B-E80D-4ACA-902F-22F8ADAF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2019-10-14T01:42:00Z</dcterms:created>
  <dcterms:modified xsi:type="dcterms:W3CDTF">2019-10-14T01:43:00Z</dcterms:modified>
</cp:coreProperties>
</file>